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6F6B">
      <w:pPr>
        <w:spacing w:after="0"/>
        <w:ind w:left="5760" w:right="5760"/>
        <w:jc w:val="both"/>
        <w:rPr>
          <w:rFonts w:ascii="Arial" w:hAnsi="Arial" w:cs="Arial"/>
          <w:b/>
          <w:sz w:val="28"/>
          <w:szCs w:val="28"/>
          <w:u w:val="single"/>
        </w:rPr>
      </w:pPr>
      <w:r>
        <w:rPr>
          <w:rFonts w:ascii="Arial" w:hAnsi="Arial" w:cs="Arial"/>
          <w:b/>
          <w:sz w:val="28"/>
          <w:szCs w:val="28"/>
          <w:u w:val="single"/>
        </w:rPr>
        <w:t>Rémi Brisson remporte le tournoi d’ouverture de la Brosse d’argent</w:t>
      </w:r>
    </w:p>
    <w:p w:rsidR="00000000" w:rsidRDefault="00906F6B">
      <w:pPr>
        <w:spacing w:after="0"/>
        <w:ind w:left="5760" w:right="5760"/>
        <w:jc w:val="both"/>
        <w:rPr>
          <w:rFonts w:ascii="Arial" w:hAnsi="Arial" w:cs="Arial"/>
          <w:b/>
          <w:sz w:val="28"/>
          <w:szCs w:val="28"/>
          <w:u w:val="single"/>
        </w:rPr>
      </w:pPr>
    </w:p>
    <w:p w:rsidR="00000000" w:rsidRDefault="00906F6B">
      <w:pPr>
        <w:spacing w:after="0"/>
        <w:ind w:left="5760" w:right="5760"/>
        <w:jc w:val="both"/>
        <w:rPr>
          <w:rFonts w:ascii="Arial" w:hAnsi="Arial" w:cs="Arial"/>
        </w:rPr>
      </w:pPr>
      <w:r>
        <w:rPr>
          <w:rFonts w:ascii="Arial" w:hAnsi="Arial" w:cs="Arial"/>
        </w:rPr>
        <w:t xml:space="preserve">JONQUIÈRE (25 octobre 2010) – Rémi Brisson, bien appuyé de Louis Villemure, Raymond Rompré et Louise Pedneault, a </w:t>
      </w:r>
      <w:r>
        <w:rPr>
          <w:rFonts w:ascii="Arial" w:hAnsi="Arial" w:cs="Arial"/>
        </w:rPr>
        <w:t>remporté les grands honneurs du tournoi d’ouverture de la Brosse d’argent, qui a pris fin samedi. En grande finale, Brisson et sa troupe ont vaincu le quatuor dirigé par Raymond Sheehy et complété de Maurice Dufour, Ghislain Bergeron et Raymonde Gilbert.</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En classe «B», victoire pour Gilles Deschênes devant Raymond Desmeules. Deschênes évoluait en compagnie de Guy Gobeil, Claude Girard et Ida Lavoie, alors que Paul Delisle, Ginette Desbiens et Léopold Bouchard complétaient l’équipe Desmeules.</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 xml:space="preserve">Léon-Maurice </w:t>
      </w:r>
      <w:r>
        <w:rPr>
          <w:rFonts w:ascii="Arial" w:hAnsi="Arial" w:cs="Arial"/>
        </w:rPr>
        <w:t>Boily a pour sa part fait sien le titre de la classe «C», à la suite d’un gain aux dépens de la formation dirigée par Richard Wilson. Boily jouait avec Pierre Lévesque, Guy Vachon et Manon Fortin, alors que Wilson dirigeait Raymond-Marie Gagnon 2, Pierre F</w:t>
      </w:r>
      <w:r>
        <w:rPr>
          <w:rFonts w:ascii="Arial" w:hAnsi="Arial" w:cs="Arial"/>
        </w:rPr>
        <w:t>ellice et Bibiane Parrot.</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Finalement, en classe «D», victoire pour le quatuor dirigé par Alain Potvin devant celui du capitaine Jocelyn Marceau. L’équipe championne comprenait également Guy Tremblay, Pierre Gagné et Diane Harvey, alors que l’équipe finali</w:t>
      </w:r>
      <w:r>
        <w:rPr>
          <w:rFonts w:ascii="Arial" w:hAnsi="Arial" w:cs="Arial"/>
        </w:rPr>
        <w:t>ste était complétée de Réal Leduc, Marcel Gagnon et Lisette St-Pierre.</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Au total, vingt-huit (28) équipes étaient inscrites à ce tournoi d’ouverture de la Brosse d’argent.</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b/>
        </w:rPr>
      </w:pPr>
      <w:r>
        <w:rPr>
          <w:rFonts w:ascii="Arial" w:hAnsi="Arial" w:cs="Arial"/>
          <w:b/>
        </w:rPr>
        <w:t>Ligues du soir</w:t>
      </w:r>
    </w:p>
    <w:p w:rsidR="00000000" w:rsidRDefault="00906F6B">
      <w:pPr>
        <w:spacing w:after="0"/>
        <w:ind w:left="5760" w:right="5760"/>
        <w:jc w:val="both"/>
        <w:rPr>
          <w:rFonts w:ascii="Arial" w:hAnsi="Arial" w:cs="Arial"/>
          <w:b/>
        </w:rPr>
      </w:pPr>
    </w:p>
    <w:p w:rsidR="00000000" w:rsidRDefault="00906F6B">
      <w:pPr>
        <w:spacing w:after="0"/>
        <w:ind w:left="5760" w:right="5760"/>
        <w:jc w:val="both"/>
        <w:rPr>
          <w:rFonts w:ascii="Arial" w:hAnsi="Arial" w:cs="Arial"/>
        </w:rPr>
      </w:pPr>
      <w:r>
        <w:rPr>
          <w:rFonts w:ascii="Arial" w:hAnsi="Arial" w:cs="Arial"/>
        </w:rPr>
        <w:t>Parallèlement à celui de la Brosse d’argent, les équipes du soir te</w:t>
      </w:r>
      <w:r>
        <w:rPr>
          <w:rFonts w:ascii="Arial" w:hAnsi="Arial" w:cs="Arial"/>
        </w:rPr>
        <w:t>naient également leur tournoi d’ouverture, et huit formations  étaient inscrites à ce lancement de la saison 2010-2011.</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A la suite d’un tournoi rotation, c’est finalement le quatuor de Martin Roy qui a terminé au premier rang, devant celui de Cyril Gaudre</w:t>
      </w:r>
      <w:r>
        <w:rPr>
          <w:rFonts w:ascii="Arial" w:hAnsi="Arial" w:cs="Arial"/>
        </w:rPr>
        <w:t>ault, pendant que Jean-François Gauthier prenait la troisième position.</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Ont suivi dans l’ordre, Rémi Simard, Pascal Girard, Ginette Simard, Steve Girard et Frank Moffat.</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rPr>
      </w:pPr>
      <w:r>
        <w:rPr>
          <w:rFonts w:ascii="Arial" w:hAnsi="Arial" w:cs="Arial"/>
        </w:rPr>
        <w:t>Félicitations et merci à tout ce beau monde pour la participation.</w:t>
      </w:r>
    </w:p>
    <w:p w:rsidR="00000000" w:rsidRDefault="00906F6B">
      <w:pPr>
        <w:spacing w:after="0"/>
        <w:ind w:left="5760" w:right="5760"/>
        <w:jc w:val="both"/>
        <w:rPr>
          <w:rFonts w:ascii="Arial" w:hAnsi="Arial" w:cs="Arial"/>
        </w:rPr>
      </w:pPr>
    </w:p>
    <w:p w:rsidR="00000000" w:rsidRDefault="00906F6B">
      <w:pPr>
        <w:spacing w:after="0"/>
        <w:ind w:left="5760" w:right="5760"/>
        <w:jc w:val="both"/>
        <w:rPr>
          <w:rFonts w:ascii="Arial" w:hAnsi="Arial" w:cs="Arial"/>
          <w:b/>
        </w:rPr>
      </w:pPr>
      <w:r>
        <w:rPr>
          <w:rFonts w:ascii="Arial" w:hAnsi="Arial" w:cs="Arial"/>
          <w:b/>
        </w:rPr>
        <w:t xml:space="preserve">Source : Pierre </w:t>
      </w:r>
      <w:r>
        <w:rPr>
          <w:rFonts w:ascii="Arial" w:hAnsi="Arial" w:cs="Arial"/>
          <w:b/>
        </w:rPr>
        <w:t>Fellice</w:t>
      </w:r>
    </w:p>
    <w:p w:rsidR="00000000" w:rsidRDefault="00906F6B">
      <w:pPr>
        <w:spacing w:after="0"/>
        <w:ind w:left="5760" w:right="5760"/>
        <w:jc w:val="both"/>
        <w:rPr>
          <w:rFonts w:ascii="Arial" w:hAnsi="Arial" w:cs="Arial"/>
          <w:b/>
        </w:rPr>
      </w:pPr>
    </w:p>
    <w:p w:rsidR="00000000" w:rsidRDefault="00906F6B">
      <w:pPr>
        <w:spacing w:after="0"/>
        <w:rPr>
          <w:rFonts w:ascii="Arial" w:hAnsi="Arial" w:cs="Arial"/>
        </w:rPr>
      </w:pPr>
    </w:p>
    <w:p w:rsidR="00906F6B" w:rsidRDefault="00906F6B">
      <w:pPr>
        <w:spacing w:after="0"/>
        <w:rPr>
          <w:rFonts w:ascii="Arial" w:hAnsi="Arial" w:cs="Arial"/>
        </w:rPr>
      </w:pPr>
    </w:p>
    <w:sectPr w:rsidR="00906F6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attachedTemplate r:id="rId1"/>
  <w:defaultTabStop w:val="708"/>
  <w:hyphenationZone w:val="420"/>
  <w:characterSpacingControl w:val="doNotCompress"/>
  <w:compat/>
  <w:rsids>
    <w:rsidRoot w:val="009A72D6"/>
    <w:rsid w:val="00906F6B"/>
    <w:rsid w:val="009A72D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1680</Characters>
  <Application>Microsoft Office Word</Application>
  <DocSecurity>0</DocSecurity>
  <Lines>14</Lines>
  <Paragraphs>3</Paragraphs>
  <ScaleCrop>false</ScaleCrop>
  <Company>jonquiere</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2015-11-27T02:38:00Z</dcterms:created>
  <dcterms:modified xsi:type="dcterms:W3CDTF">2015-11-27T02:38:00Z</dcterms:modified>
</cp:coreProperties>
</file>