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AE9">
      <w:pPr>
        <w:spacing w:after="0"/>
        <w:rPr>
          <w:rFonts w:ascii="Arial" w:hAnsi="Arial" w:cs="Arial"/>
          <w:b/>
        </w:rPr>
      </w:pPr>
    </w:p>
    <w:p w:rsidR="00000000" w:rsidRDefault="00C14AE9">
      <w:pPr>
        <w:spacing w:after="0"/>
        <w:rPr>
          <w:rFonts w:ascii="Arial" w:hAnsi="Arial" w:cs="Arial"/>
          <w:b/>
        </w:rPr>
      </w:pPr>
    </w:p>
    <w:p w:rsidR="00000000" w:rsidRDefault="00C14AE9">
      <w:pPr>
        <w:spacing w:after="0"/>
        <w:ind w:right="5760"/>
        <w:rPr>
          <w:rFonts w:ascii="Arial" w:hAnsi="Arial" w:cs="Arial"/>
          <w:b/>
          <w:color w:val="000000" w:themeColor="text1"/>
        </w:rPr>
      </w:pPr>
    </w:p>
    <w:p w:rsidR="00000000" w:rsidRDefault="00C14AE9">
      <w:pPr>
        <w:pStyle w:val="Titre"/>
        <w:ind w:left="3456" w:right="3456"/>
        <w:jc w:val="center"/>
        <w:rPr>
          <w:b/>
        </w:rPr>
      </w:pPr>
      <w:r>
        <w:rPr>
          <w:b/>
        </w:rPr>
        <w:t>Tournoi du circuit provincial junior</w:t>
      </w:r>
    </w:p>
    <w:p w:rsidR="00000000" w:rsidRDefault="00C14AE9">
      <w:pPr>
        <w:pStyle w:val="Titre"/>
        <w:ind w:left="3456" w:right="3456"/>
        <w:jc w:val="center"/>
        <w:rPr>
          <w:b/>
        </w:rPr>
      </w:pPr>
    </w:p>
    <w:p w:rsidR="00000000" w:rsidRDefault="00C14AE9">
      <w:pPr>
        <w:pStyle w:val="Titre"/>
        <w:ind w:left="3456" w:right="3456"/>
        <w:jc w:val="center"/>
      </w:pPr>
      <w:r>
        <w:rPr>
          <w:b/>
        </w:rPr>
        <w:t>Gauthier-Ferland s’incline en grande finale à Québec</w:t>
      </w:r>
    </w:p>
    <w:p w:rsidR="00000000" w:rsidRDefault="00C14AE9">
      <w:pPr>
        <w:pStyle w:val="Titre"/>
        <w:ind w:left="3456" w:right="3456"/>
      </w:pPr>
    </w:p>
    <w:p w:rsidR="00000000" w:rsidRDefault="00C14AE9">
      <w:pPr>
        <w:pStyle w:val="Titre"/>
        <w:ind w:left="3456" w:right="3456"/>
        <w:jc w:val="both"/>
      </w:pPr>
      <w:r>
        <w:t xml:space="preserve">JONQUIÈRE (09 novembre 2010) – Félicitations au quatuor, dirigé par Alexandre Gauthier-Ferland, qui a </w:t>
      </w:r>
      <w:r>
        <w:t>bien fait, en fin de semaine, en s’inclinant en grande finale de la catégorie junior masculin, lors de la 6</w:t>
      </w:r>
      <w:r>
        <w:rPr>
          <w:vertAlign w:val="superscript"/>
        </w:rPr>
        <w:t>e</w:t>
      </w:r>
      <w:r>
        <w:t xml:space="preserve"> édition du tournoi provincial de curling junior et juvénile présenté sur les glaces des clubs Victoria et </w:t>
      </w:r>
      <w:proofErr w:type="spellStart"/>
      <w:r>
        <w:t>Etchemin</w:t>
      </w:r>
      <w:proofErr w:type="spellEnd"/>
      <w:r>
        <w:t>.</w:t>
      </w:r>
    </w:p>
    <w:p w:rsidR="00000000" w:rsidRDefault="00C14AE9">
      <w:pPr>
        <w:pStyle w:val="Titre"/>
        <w:ind w:left="3456" w:right="3456"/>
        <w:jc w:val="both"/>
      </w:pPr>
    </w:p>
    <w:p w:rsidR="00000000" w:rsidRDefault="00C14AE9">
      <w:pPr>
        <w:pStyle w:val="Titre"/>
        <w:ind w:left="3456" w:right="3456"/>
        <w:jc w:val="both"/>
      </w:pPr>
      <w:r>
        <w:t>Dans un premier temps, Gauthie</w:t>
      </w:r>
      <w:r>
        <w:t>r-Ferland, dont les compagnons de jeu étaient Adam St-Pierre, Joey Asselin et Sabin Tremblay, a d’abord terminé les rondes préliminaires avec un dossier de deux victoires et une défaite, au deuxième rang de la division «B». Par la suite, en demi-finale, il</w:t>
      </w:r>
      <w:r>
        <w:t xml:space="preserve"> a surpris le favori numéro un, </w:t>
      </w:r>
      <w:proofErr w:type="spellStart"/>
      <w:r>
        <w:t>Jean-Benoit</w:t>
      </w:r>
      <w:proofErr w:type="spellEnd"/>
      <w:r>
        <w:t xml:space="preserve"> </w:t>
      </w:r>
      <w:proofErr w:type="spellStart"/>
      <w:r>
        <w:t>Milot</w:t>
      </w:r>
      <w:proofErr w:type="spellEnd"/>
      <w:r>
        <w:t xml:space="preserve"> (Grand-Mère-Mont Bruno), à la suite d’un match chaudement disputé. Puis en bout de ligne, en grande finale, il a plié l’échine 6-4, face à Alexandre Bergeron-Gallant, du club Victoria.</w:t>
      </w:r>
    </w:p>
    <w:p w:rsidR="00000000" w:rsidRDefault="00C14AE9">
      <w:pPr>
        <w:pStyle w:val="Titre"/>
        <w:ind w:left="3456" w:right="3456"/>
        <w:jc w:val="both"/>
      </w:pPr>
    </w:p>
    <w:p w:rsidR="00000000" w:rsidRDefault="00C14AE9">
      <w:pPr>
        <w:pStyle w:val="Titre"/>
        <w:ind w:left="3456" w:right="3456"/>
      </w:pPr>
      <w:r>
        <w:t>Source : Pierre Fell</w:t>
      </w:r>
      <w:r>
        <w:t>ice</w:t>
      </w:r>
    </w:p>
    <w:p w:rsidR="00000000" w:rsidRDefault="00C14AE9">
      <w:pPr>
        <w:spacing w:after="0"/>
        <w:rPr>
          <w:rFonts w:ascii="Arial" w:hAnsi="Arial" w:cs="Arial"/>
          <w:b/>
        </w:rPr>
      </w:pPr>
    </w:p>
    <w:p w:rsidR="00000000" w:rsidRDefault="00C14AE9">
      <w:pPr>
        <w:spacing w:after="0"/>
        <w:rPr>
          <w:rFonts w:ascii="Arial" w:hAnsi="Arial" w:cs="Arial"/>
          <w:b/>
        </w:rPr>
      </w:pPr>
    </w:p>
    <w:p w:rsidR="00C14AE9" w:rsidRDefault="00C14AE9"/>
    <w:sectPr w:rsidR="00C14AE9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D96F0B"/>
    <w:rsid w:val="00C14AE9"/>
    <w:rsid w:val="00D9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Company>jonquiere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2015-11-27T02:50:00Z</dcterms:created>
  <dcterms:modified xsi:type="dcterms:W3CDTF">2015-11-27T02:50:00Z</dcterms:modified>
</cp:coreProperties>
</file>